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会计学院第十七届团学志专部长拟录用名单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团委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组织部</w:t>
      </w:r>
    </w:p>
    <w:tbl>
      <w:tblPr>
        <w:tblStyle w:val="5"/>
        <w:tblW w:w="6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68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班级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刘奕康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注会1501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阮士亮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会计1504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蔡林蓉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注会1501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王天慈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注会1501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张亚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会计1503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吴佳琪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注会1502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赵葆颖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会计1503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邓玮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财管1501</w:t>
            </w:r>
          </w:p>
        </w:tc>
        <w:tc>
          <w:tcPr>
            <w:tcW w:w="249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</w:tbl>
    <w:p>
      <w:pPr>
        <w:jc w:val="center"/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团委宣传部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8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田宇晴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财管1503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王沛哲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凌笑寒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财管1501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李岚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ACCA1501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寇亮亮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注会1501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张凯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徐博源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会计1504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薛子权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财管1503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韦郅真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CPAC1501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刘婧文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戴维思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禹莎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财管1502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高灿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财管1503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钟欣作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财管1502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张悦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学生会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秘书处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8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班级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易万钰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会计1501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朱颜丽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财管1503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王奕闻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ACCA1501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杜青青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会计1502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汤庭恺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  <w:lang w:eastAsia="zh-CN"/>
              </w:rPr>
              <w:t>财管</w:t>
            </w:r>
            <w:r>
              <w:rPr>
                <w:rFonts w:hint="eastAsia" w:asciiTheme="minorEastAsia" w:hAnsiTheme="minorEastAsia"/>
                <w:sz w:val="28"/>
                <w:szCs w:val="24"/>
              </w:rPr>
              <w:t>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副秘书长</w:t>
            </w:r>
          </w:p>
        </w:tc>
      </w:tr>
    </w:tbl>
    <w:p>
      <w:pPr>
        <w:jc w:val="center"/>
        <w:rPr>
          <w:rFonts w:asciiTheme="minorEastAsia" w:hAnsiTheme="minorEastAsia"/>
          <w:sz w:val="28"/>
        </w:rPr>
      </w:pPr>
    </w:p>
    <w:p>
      <w:pPr>
        <w:jc w:val="center"/>
        <w:rPr>
          <w:rFonts w:asciiTheme="minorEastAsia" w:hAnsiTheme="minorEastAsia"/>
          <w:sz w:val="28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创业实践部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8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班级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曾雅欣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财管1501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王雅琪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注会1501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史卓亚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注会1501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李宏群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注会1501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赵偲偲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CPAC1501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邢玥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会计1504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sz w:val="28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公关部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8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班级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齐晨旭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注会1501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赵玉薇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财管1502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时雨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会计1501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冯代来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项兆琪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会计1503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王梓成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ACCA1501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邹先楚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注会1501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p>
      <w:pPr>
        <w:widowControl/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br w:type="page"/>
      </w:r>
    </w:p>
    <w:p>
      <w:pPr>
        <w:jc w:val="center"/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学术部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7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彭丽菲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1503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范小乐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会计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1502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姜博涵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注会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1502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丰钰芮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1503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杜谢天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1501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梁舒程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1501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景兴涛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财管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  <w:t>1503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4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文艺部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7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王澜霏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财管1502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刘宇轩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财管1503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张冠政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施梦妮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会计1504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郑予莹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ACCA1501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张佳琳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国会1501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李芸婧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注会1502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女生部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7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刘娅琦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熊子钰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财管1502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雷六一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注会1502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何佳星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ACCA1501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林芊芊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会计1504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吕欣霖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体育部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7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李宁远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郑玉婷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夏思琪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章锐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张彭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p>
      <w:pPr>
        <w:widowControl/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br w:type="page"/>
      </w:r>
    </w:p>
    <w:p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生活部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7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刘童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黄叶珍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王田田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饶俊杰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会计1503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社团部</w:t>
      </w:r>
    </w:p>
    <w:tbl>
      <w:tblPr>
        <w:tblStyle w:val="4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71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/>
                <w:sz w:val="28"/>
              </w:rPr>
              <w:t>李佳萱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会计1504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/>
                <w:sz w:val="28"/>
              </w:rPr>
              <w:t>王勃豪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财管1501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/>
                <w:sz w:val="28"/>
              </w:rPr>
              <w:t>王舒颖</w:t>
            </w: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财管1502</w:t>
            </w:r>
          </w:p>
        </w:tc>
        <w:tc>
          <w:tcPr>
            <w:tcW w:w="244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专门委员会</w:t>
      </w:r>
    </w:p>
    <w:tbl>
      <w:tblPr>
        <w:tblStyle w:val="4"/>
        <w:tblW w:w="6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39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 w:val="28"/>
              </w:rPr>
              <w:t>班级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邱梦莹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</w:rPr>
              <w:t>会计1504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陈天章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</w:rPr>
              <w:t>会计1504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冯卓群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</w:rPr>
              <w:t>会计1503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郝冰洁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</w:rPr>
              <w:t>注会1501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杨朵朵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</w:rPr>
              <w:t>会计1504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</w:rPr>
              <w:t>副部长</w:t>
            </w:r>
          </w:p>
        </w:tc>
      </w:tr>
    </w:tbl>
    <w:p>
      <w:pPr>
        <w:rPr>
          <w:rFonts w:asciiTheme="minorEastAsia" w:hAnsiTheme="minorEastAsia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44"/>
        </w:rPr>
      </w:pPr>
      <w:r>
        <w:rPr>
          <w:rFonts w:asciiTheme="minorEastAsia" w:hAnsiTheme="minorEastAsia"/>
          <w:b/>
          <w:sz w:val="44"/>
        </w:rPr>
        <w:t>志愿者协会</w:t>
      </w:r>
    </w:p>
    <w:tbl>
      <w:tblPr>
        <w:tblStyle w:val="4"/>
        <w:tblW w:w="7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2034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秘书部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王永明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会计1503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邢璐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会计1502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刘梦瑶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CPAC1501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运营部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徐竹珺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会计1504 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廖梓雄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会计1503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李月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会计1502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张寅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会计1502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陈昱彤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注会1501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齐晨曦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会计1501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实践部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蔡敏 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注会1502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邵珍妮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注会1502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吴泳毅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会计1503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</w:tbl>
    <w:p>
      <w:pPr>
        <w:jc w:val="center"/>
        <w:rPr>
          <w:rFonts w:asciiTheme="minorEastAsia" w:hAnsiTheme="minorEastAsia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44"/>
    <w:rsid w:val="00074344"/>
    <w:rsid w:val="002E34CA"/>
    <w:rsid w:val="002F70F2"/>
    <w:rsid w:val="00310891"/>
    <w:rsid w:val="003751A9"/>
    <w:rsid w:val="00390B5A"/>
    <w:rsid w:val="00606565"/>
    <w:rsid w:val="007034DE"/>
    <w:rsid w:val="00710673"/>
    <w:rsid w:val="009B7D87"/>
    <w:rsid w:val="00AE08C7"/>
    <w:rsid w:val="00B53A72"/>
    <w:rsid w:val="00D030BE"/>
    <w:rsid w:val="00D36A34"/>
    <w:rsid w:val="00D4057F"/>
    <w:rsid w:val="00DA7DCB"/>
    <w:rsid w:val="00F741ED"/>
    <w:rsid w:val="00FC79A7"/>
    <w:rsid w:val="00FF72CD"/>
    <w:rsid w:val="09B96405"/>
    <w:rsid w:val="233A2CDF"/>
    <w:rsid w:val="4CB222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2 Char"/>
    <w:basedOn w:val="3"/>
    <w:link w:val="2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</Words>
  <Characters>1628</Characters>
  <Lines>13</Lines>
  <Paragraphs>3</Paragraphs>
  <ScaleCrop>false</ScaleCrop>
  <LinksUpToDate>false</LinksUpToDate>
  <CharactersWithSpaces>1910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2016-06-20T11:03:00Z</dcterms:created>
  <dc:creator>756986497@qq.com</dc:creator>
  <cp:lastModifiedBy>asus</cp:lastModifiedBy>
  <dcterms:modified xsi:type="dcterms:W3CDTF">2016-06-22T15:07:04Z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